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6BE" w:rsidRPr="00053200" w:rsidRDefault="00A656BE" w:rsidP="00A656BE">
      <w:pPr>
        <w:jc w:val="right"/>
        <w:rPr>
          <w:b/>
          <w:sz w:val="22"/>
          <w:szCs w:val="22"/>
          <w:u w:val="single"/>
        </w:rPr>
      </w:pPr>
      <w:r w:rsidRPr="00053200">
        <w:rPr>
          <w:b/>
          <w:sz w:val="22"/>
          <w:szCs w:val="22"/>
          <w:u w:val="single"/>
        </w:rPr>
        <w:t>препис</w:t>
      </w:r>
    </w:p>
    <w:p w:rsidR="00A656BE" w:rsidRPr="00053200" w:rsidRDefault="00A656BE" w:rsidP="00A656BE">
      <w:pPr>
        <w:jc w:val="center"/>
        <w:rPr>
          <w:sz w:val="22"/>
          <w:szCs w:val="22"/>
        </w:rPr>
      </w:pPr>
      <w:r w:rsidRPr="00053200">
        <w:rPr>
          <w:b/>
          <w:sz w:val="22"/>
          <w:szCs w:val="22"/>
          <w:u w:val="single"/>
        </w:rPr>
        <w:t>ОБЩИНСКИ СЪВЕТ ГУЛЯНЦИ, ОБЛАСТ ПЛЕВЕН</w:t>
      </w:r>
    </w:p>
    <w:p w:rsidR="00A656BE" w:rsidRPr="00053200" w:rsidRDefault="00A656BE" w:rsidP="00A656BE">
      <w:pPr>
        <w:jc w:val="center"/>
        <w:rPr>
          <w:b/>
          <w:sz w:val="22"/>
          <w:szCs w:val="22"/>
          <w:u w:val="single"/>
        </w:rPr>
      </w:pPr>
    </w:p>
    <w:p w:rsidR="00A656BE" w:rsidRPr="00053200" w:rsidRDefault="00A656BE" w:rsidP="00A656BE">
      <w:pPr>
        <w:jc w:val="center"/>
        <w:rPr>
          <w:b/>
          <w:sz w:val="22"/>
          <w:szCs w:val="22"/>
          <w:u w:val="single"/>
        </w:rPr>
      </w:pPr>
    </w:p>
    <w:p w:rsidR="00A656BE" w:rsidRPr="00053200" w:rsidRDefault="00A656BE" w:rsidP="00A656BE">
      <w:pPr>
        <w:jc w:val="center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Р Е Ш Е Н И Е</w:t>
      </w:r>
    </w:p>
    <w:p w:rsidR="00A656BE" w:rsidRPr="00053200" w:rsidRDefault="00A656BE" w:rsidP="00A656BE">
      <w:pPr>
        <w:jc w:val="center"/>
        <w:rPr>
          <w:b/>
          <w:sz w:val="22"/>
          <w:szCs w:val="22"/>
        </w:rPr>
      </w:pPr>
    </w:p>
    <w:p w:rsidR="00A656BE" w:rsidRPr="00053200" w:rsidRDefault="00A656BE" w:rsidP="00A656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497</w:t>
      </w:r>
    </w:p>
    <w:p w:rsidR="00A656BE" w:rsidRPr="00053200" w:rsidRDefault="00A656BE" w:rsidP="00A656BE">
      <w:pPr>
        <w:jc w:val="center"/>
        <w:rPr>
          <w:b/>
          <w:sz w:val="22"/>
          <w:szCs w:val="22"/>
        </w:rPr>
      </w:pPr>
    </w:p>
    <w:p w:rsidR="00A656BE" w:rsidRPr="00053200" w:rsidRDefault="00A656BE" w:rsidP="00A656BE">
      <w:pPr>
        <w:jc w:val="center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Гр.Гулянци, 30.04.2026 г.</w:t>
      </w:r>
    </w:p>
    <w:p w:rsidR="00A656BE" w:rsidRPr="00053200" w:rsidRDefault="00A656BE" w:rsidP="00A656BE">
      <w:pPr>
        <w:rPr>
          <w:b/>
          <w:sz w:val="22"/>
          <w:szCs w:val="22"/>
        </w:rPr>
      </w:pPr>
    </w:p>
    <w:p w:rsidR="00A656BE" w:rsidRDefault="00A656BE" w:rsidP="00A656BE">
      <w:pPr>
        <w:autoSpaceDE w:val="0"/>
        <w:autoSpaceDN w:val="0"/>
        <w:adjustRightInd w:val="0"/>
        <w:jc w:val="both"/>
        <w:rPr>
          <w:lang w:val="ru-RU"/>
        </w:rPr>
      </w:pPr>
      <w:r w:rsidRPr="00053200">
        <w:rPr>
          <w:b/>
          <w:sz w:val="22"/>
          <w:szCs w:val="22"/>
        </w:rPr>
        <w:t>ОТНОСНО:</w:t>
      </w:r>
      <w:r w:rsidRPr="00053200">
        <w:rPr>
          <w:sz w:val="22"/>
          <w:szCs w:val="22"/>
        </w:rPr>
        <w:t xml:space="preserve"> </w:t>
      </w:r>
      <w:r w:rsidRPr="00F83614">
        <w:t>Даване на съгласие за</w:t>
      </w:r>
      <w:r>
        <w:t xml:space="preserve"> разполагане на строеж в имот с идентификатор </w:t>
      </w:r>
      <w:r w:rsidRPr="00F83614">
        <w:t>18099.401.754 на регулационната граница със съседен имот с идентификатор 18099.401.753.</w:t>
      </w:r>
    </w:p>
    <w:p w:rsidR="00A656BE" w:rsidRDefault="00A656BE" w:rsidP="00A656BE">
      <w:pPr>
        <w:jc w:val="both"/>
      </w:pPr>
    </w:p>
    <w:p w:rsidR="00A656BE" w:rsidRPr="00053200" w:rsidRDefault="00A656BE" w:rsidP="00A656BE">
      <w:pPr>
        <w:rPr>
          <w:rFonts w:cs="Latha"/>
          <w:color w:val="000000"/>
          <w:sz w:val="22"/>
          <w:szCs w:val="22"/>
          <w:lang w:eastAsia="en-US" w:bidi="ta-IN"/>
        </w:rPr>
      </w:pPr>
      <w:r w:rsidRPr="00053200">
        <w:rPr>
          <w:b/>
          <w:sz w:val="22"/>
          <w:szCs w:val="22"/>
        </w:rPr>
        <w:t xml:space="preserve">ПО ПРЕДЛОЖЕНИЕ НА: </w:t>
      </w:r>
      <w:r w:rsidRPr="00053200">
        <w:rPr>
          <w:color w:val="000000"/>
          <w:sz w:val="22"/>
          <w:szCs w:val="22"/>
        </w:rPr>
        <w:t>Кмета на общината</w:t>
      </w:r>
    </w:p>
    <w:p w:rsidR="00A656BE" w:rsidRPr="00053200" w:rsidRDefault="00A656BE" w:rsidP="00A656BE">
      <w:pPr>
        <w:jc w:val="both"/>
        <w:rPr>
          <w:sz w:val="22"/>
          <w:szCs w:val="22"/>
        </w:rPr>
      </w:pPr>
    </w:p>
    <w:p w:rsidR="00A656BE" w:rsidRPr="00053200" w:rsidRDefault="00A656BE" w:rsidP="00A656BE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НА ЗАСЕДАНИЕТО НА 30.04.2026 г., ПРОТОКОЛ 46</w:t>
      </w:r>
    </w:p>
    <w:p w:rsidR="00A656BE" w:rsidRPr="00053200" w:rsidRDefault="00A656BE" w:rsidP="00A656BE">
      <w:pPr>
        <w:jc w:val="both"/>
        <w:rPr>
          <w:b/>
          <w:sz w:val="22"/>
          <w:szCs w:val="22"/>
        </w:rPr>
      </w:pPr>
    </w:p>
    <w:p w:rsidR="00A656BE" w:rsidRPr="00053200" w:rsidRDefault="00A656BE" w:rsidP="00A656BE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ОБЩИНСКИ СЪВЕТ ГУЛЯНЦИ</w:t>
      </w:r>
    </w:p>
    <w:p w:rsidR="00A656BE" w:rsidRPr="00053200" w:rsidRDefault="00A656BE" w:rsidP="00A656BE">
      <w:pPr>
        <w:jc w:val="both"/>
        <w:rPr>
          <w:b/>
          <w:sz w:val="22"/>
          <w:szCs w:val="22"/>
        </w:rPr>
      </w:pPr>
    </w:p>
    <w:p w:rsidR="00A656BE" w:rsidRDefault="00A656BE" w:rsidP="00A656BE">
      <w:pPr>
        <w:ind w:right="284"/>
        <w:jc w:val="both"/>
        <w:rPr>
          <w:rFonts w:eastAsia="TimesNewRomanPSMT"/>
        </w:rPr>
      </w:pPr>
      <w:r w:rsidRPr="00053200">
        <w:rPr>
          <w:b/>
          <w:sz w:val="22"/>
          <w:szCs w:val="22"/>
        </w:rPr>
        <w:t>НА ОСНОВАНИЕ</w:t>
      </w:r>
      <w:r w:rsidRPr="00053200">
        <w:rPr>
          <w:b/>
          <w:sz w:val="22"/>
          <w:szCs w:val="22"/>
          <w:lang w:val="en-US"/>
        </w:rPr>
        <w:t xml:space="preserve">: </w:t>
      </w:r>
      <w:r w:rsidRPr="00053200">
        <w:rPr>
          <w:sz w:val="22"/>
          <w:szCs w:val="22"/>
          <w:lang w:eastAsia="en-US"/>
        </w:rPr>
        <w:t xml:space="preserve"> </w:t>
      </w:r>
      <w:r w:rsidRPr="00F83614">
        <w:rPr>
          <w:lang w:val="ru-RU"/>
        </w:rPr>
        <w:t>чл.21, ал.1, т.8 от ЗМСМА,</w:t>
      </w:r>
      <w:r w:rsidRPr="00F83614">
        <w:t xml:space="preserve"> </w:t>
      </w:r>
      <w:r w:rsidRPr="00F83614">
        <w:rPr>
          <w:lang w:val="ru-RU"/>
        </w:rPr>
        <w:t xml:space="preserve"> </w:t>
      </w:r>
      <w:proofErr w:type="spellStart"/>
      <w:r w:rsidRPr="00F83614">
        <w:rPr>
          <w:lang w:val="ru-RU"/>
        </w:rPr>
        <w:t>във</w:t>
      </w:r>
      <w:proofErr w:type="spellEnd"/>
      <w:r w:rsidRPr="00F83614">
        <w:rPr>
          <w:lang w:val="ru-RU"/>
        </w:rPr>
        <w:t xml:space="preserve"> </w:t>
      </w:r>
      <w:proofErr w:type="spellStart"/>
      <w:r w:rsidRPr="00F83614">
        <w:rPr>
          <w:lang w:val="ru-RU"/>
        </w:rPr>
        <w:t>връзка</w:t>
      </w:r>
      <w:proofErr w:type="spellEnd"/>
      <w:r w:rsidRPr="00F83614">
        <w:rPr>
          <w:lang w:val="ru-RU"/>
        </w:rPr>
        <w:t xml:space="preserve"> с чл. 21, ал. 5 от ЗУТ,</w:t>
      </w:r>
      <w:r w:rsidRPr="00F83614">
        <w:t xml:space="preserve"> </w:t>
      </w:r>
      <w:r w:rsidRPr="00F83614">
        <w:rPr>
          <w:lang w:val="ru-RU"/>
        </w:rPr>
        <w:t xml:space="preserve">чл. 8, ал. 1 от ЗОС </w:t>
      </w:r>
      <w:r w:rsidRPr="00F83614">
        <w:t>и чл.5, ал.1, т. 7 и чл. 6 от Правилника за организацията и дейността на Общински съвет Гулянци,</w:t>
      </w:r>
      <w:r>
        <w:t xml:space="preserve"> </w:t>
      </w:r>
      <w:proofErr w:type="spellStart"/>
      <w:r>
        <w:rPr>
          <w:rFonts w:eastAsia="TimesNewRomanPSMT"/>
        </w:rPr>
        <w:t>ОбС</w:t>
      </w:r>
      <w:proofErr w:type="spellEnd"/>
      <w:r>
        <w:rPr>
          <w:rFonts w:eastAsia="TimesNewRomanPSMT"/>
        </w:rPr>
        <w:t xml:space="preserve"> Гулянци</w:t>
      </w:r>
    </w:p>
    <w:p w:rsidR="00A656BE" w:rsidRDefault="00A656BE" w:rsidP="00A656BE">
      <w:pPr>
        <w:ind w:right="284"/>
        <w:jc w:val="both"/>
        <w:rPr>
          <w:rFonts w:eastAsia="TimesNewRomanPSMT"/>
        </w:rPr>
      </w:pPr>
    </w:p>
    <w:p w:rsidR="00A656BE" w:rsidRPr="00053200" w:rsidRDefault="00A656BE" w:rsidP="00A656BE">
      <w:pPr>
        <w:ind w:right="284"/>
        <w:jc w:val="both"/>
        <w:rPr>
          <w:rFonts w:cs="Latha"/>
          <w:b/>
          <w:color w:val="000000"/>
          <w:spacing w:val="-1"/>
          <w:sz w:val="22"/>
          <w:szCs w:val="22"/>
          <w:lang w:eastAsia="en-US" w:bidi="ta-IN"/>
        </w:rPr>
      </w:pPr>
      <w:r w:rsidRPr="00053200">
        <w:rPr>
          <w:rFonts w:cs="Latha"/>
          <w:b/>
          <w:color w:val="000000"/>
          <w:spacing w:val="-1"/>
          <w:sz w:val="22"/>
          <w:szCs w:val="22"/>
          <w:lang w:eastAsia="en-US" w:bidi="ta-IN"/>
        </w:rPr>
        <w:t>Р Е Ш И :</w:t>
      </w:r>
    </w:p>
    <w:p w:rsidR="00A656BE" w:rsidRPr="00053200" w:rsidRDefault="00A656BE" w:rsidP="00A656BE">
      <w:pPr>
        <w:tabs>
          <w:tab w:val="left" w:pos="1080"/>
        </w:tabs>
        <w:rPr>
          <w:sz w:val="22"/>
          <w:szCs w:val="22"/>
        </w:rPr>
      </w:pPr>
    </w:p>
    <w:p w:rsidR="00A656BE" w:rsidRPr="00F83614" w:rsidRDefault="00A656BE" w:rsidP="00A656BE">
      <w:pPr>
        <w:tabs>
          <w:tab w:val="left" w:pos="720"/>
        </w:tabs>
        <w:jc w:val="both"/>
      </w:pPr>
      <w:r w:rsidRPr="00F83614">
        <w:t>1</w:t>
      </w:r>
      <w:r w:rsidRPr="00F83614">
        <w:rPr>
          <w:lang w:val="en-AU"/>
        </w:rPr>
        <w:t>.</w:t>
      </w:r>
      <w:r w:rsidRPr="00F83614">
        <w:t xml:space="preserve"> ДАВА съгласие за изграждането на строеж: „Фотоволтаична централа за собствени нужди“ в поземлен имот с идентификатор 18099.401.754, като същият да бъде разположен на общата регулационна граница със съседния общински поземлен имот с идентификатор 18099.401.753.</w:t>
      </w:r>
    </w:p>
    <w:p w:rsidR="00A656BE" w:rsidRPr="00F83614" w:rsidRDefault="00A656BE" w:rsidP="00A656BE">
      <w:pPr>
        <w:tabs>
          <w:tab w:val="left" w:pos="720"/>
          <w:tab w:val="left" w:pos="3040"/>
        </w:tabs>
        <w:jc w:val="both"/>
      </w:pPr>
      <w:r w:rsidRPr="00F83614">
        <w:tab/>
        <w:t>2. ВЪЗЛАГА на Кмета на Община Гулянци да подпише необходимите декларации за съгласие с нотариална заверка на подписите, съгласно изискванията на ЗУТ.</w:t>
      </w:r>
    </w:p>
    <w:p w:rsidR="00A656BE" w:rsidRDefault="00A656BE" w:rsidP="00A656BE">
      <w:pPr>
        <w:jc w:val="both"/>
        <w:rPr>
          <w:lang w:eastAsia="en-US"/>
        </w:rPr>
      </w:pPr>
    </w:p>
    <w:p w:rsidR="00A656BE" w:rsidRPr="00053200" w:rsidRDefault="00A656BE" w:rsidP="00A656BE">
      <w:pPr>
        <w:jc w:val="both"/>
        <w:rPr>
          <w:b/>
          <w:sz w:val="22"/>
          <w:szCs w:val="22"/>
        </w:rPr>
      </w:pPr>
      <w:bookmarkStart w:id="0" w:name="_GoBack"/>
      <w:bookmarkEnd w:id="0"/>
    </w:p>
    <w:p w:rsidR="00A656BE" w:rsidRPr="00053200" w:rsidRDefault="00A656BE" w:rsidP="00A656BE">
      <w:pPr>
        <w:pStyle w:val="a3"/>
        <w:ind w:left="1545"/>
        <w:rPr>
          <w:sz w:val="22"/>
          <w:szCs w:val="22"/>
        </w:rPr>
      </w:pPr>
    </w:p>
    <w:p w:rsidR="00A656BE" w:rsidRPr="00053200" w:rsidRDefault="00A656BE" w:rsidP="00A656BE">
      <w:pPr>
        <w:pStyle w:val="a3"/>
        <w:ind w:left="1545"/>
        <w:rPr>
          <w:sz w:val="22"/>
          <w:szCs w:val="22"/>
        </w:rPr>
      </w:pPr>
    </w:p>
    <w:p w:rsidR="00A656BE" w:rsidRDefault="00A656BE" w:rsidP="00A656BE">
      <w:pPr>
        <w:pStyle w:val="a3"/>
        <w:ind w:left="1545"/>
        <w:rPr>
          <w:sz w:val="22"/>
          <w:szCs w:val="22"/>
        </w:rPr>
      </w:pPr>
    </w:p>
    <w:p w:rsidR="00A656BE" w:rsidRDefault="00A656BE" w:rsidP="00A656BE">
      <w:pPr>
        <w:pStyle w:val="a3"/>
        <w:ind w:left="1545"/>
        <w:rPr>
          <w:sz w:val="22"/>
          <w:szCs w:val="22"/>
        </w:rPr>
      </w:pPr>
    </w:p>
    <w:p w:rsidR="00A656BE" w:rsidRDefault="00A656BE" w:rsidP="00A656BE">
      <w:pPr>
        <w:pStyle w:val="a3"/>
        <w:ind w:left="1545"/>
        <w:rPr>
          <w:sz w:val="22"/>
          <w:szCs w:val="22"/>
        </w:rPr>
      </w:pPr>
    </w:p>
    <w:p w:rsidR="00A656BE" w:rsidRPr="00053200" w:rsidRDefault="00A656BE" w:rsidP="00A656BE">
      <w:pPr>
        <w:pStyle w:val="a3"/>
        <w:ind w:left="1545"/>
        <w:rPr>
          <w:sz w:val="22"/>
          <w:szCs w:val="22"/>
        </w:rPr>
      </w:pPr>
    </w:p>
    <w:p w:rsidR="00A656BE" w:rsidRPr="00053200" w:rsidRDefault="00A656BE" w:rsidP="00A656BE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 xml:space="preserve">ПРЕДСЕДАТЕЛ </w:t>
      </w:r>
      <w:proofErr w:type="spellStart"/>
      <w:r w:rsidRPr="00053200">
        <w:rPr>
          <w:sz w:val="22"/>
          <w:szCs w:val="22"/>
        </w:rPr>
        <w:t>ОбС</w:t>
      </w:r>
      <w:proofErr w:type="spellEnd"/>
      <w:r w:rsidRPr="00053200">
        <w:rPr>
          <w:sz w:val="22"/>
          <w:szCs w:val="22"/>
        </w:rPr>
        <w:t>……../п/……..</w:t>
      </w:r>
    </w:p>
    <w:p w:rsidR="00A656BE" w:rsidRPr="00053200" w:rsidRDefault="00A656BE" w:rsidP="00A656BE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>/Огнян Янчев/</w:t>
      </w:r>
    </w:p>
    <w:p w:rsidR="00A656BE" w:rsidRPr="00053200" w:rsidRDefault="00A656BE" w:rsidP="00A656BE">
      <w:pPr>
        <w:rPr>
          <w:sz w:val="22"/>
          <w:szCs w:val="22"/>
        </w:rPr>
      </w:pPr>
      <w:r w:rsidRPr="00053200">
        <w:rPr>
          <w:sz w:val="22"/>
          <w:szCs w:val="22"/>
        </w:rPr>
        <w:t xml:space="preserve">Вярно с оригинала при </w:t>
      </w:r>
      <w:proofErr w:type="spellStart"/>
      <w:r w:rsidRPr="00053200">
        <w:rPr>
          <w:sz w:val="22"/>
          <w:szCs w:val="22"/>
        </w:rPr>
        <w:t>ОбС</w:t>
      </w:r>
      <w:proofErr w:type="spellEnd"/>
    </w:p>
    <w:p w:rsidR="00A656BE" w:rsidRPr="00053200" w:rsidRDefault="00A656BE" w:rsidP="00A656BE">
      <w:pPr>
        <w:rPr>
          <w:sz w:val="22"/>
          <w:szCs w:val="22"/>
        </w:rPr>
      </w:pPr>
      <w:r w:rsidRPr="00053200">
        <w:rPr>
          <w:sz w:val="22"/>
          <w:szCs w:val="22"/>
        </w:rPr>
        <w:t>Снел преписа</w:t>
      </w:r>
    </w:p>
    <w:p w:rsidR="00A656BE" w:rsidRPr="00053200" w:rsidRDefault="00A656BE" w:rsidP="00A656BE">
      <w:pPr>
        <w:pStyle w:val="a3"/>
        <w:ind w:left="1545"/>
        <w:rPr>
          <w:sz w:val="22"/>
          <w:szCs w:val="22"/>
        </w:rPr>
      </w:pPr>
    </w:p>
    <w:p w:rsidR="00A656BE" w:rsidRDefault="00A656BE" w:rsidP="00A656BE"/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02F"/>
    <w:rsid w:val="0057502F"/>
    <w:rsid w:val="00882F25"/>
    <w:rsid w:val="00A6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E840"/>
  <w15:chartTrackingRefBased/>
  <w15:docId w15:val="{EE4530C2-58FE-4D98-89AB-F97D446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2026-05-04T11:19:00Z</dcterms:created>
  <dcterms:modified xsi:type="dcterms:W3CDTF">2026-05-04T11:20:00Z</dcterms:modified>
</cp:coreProperties>
</file>